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120" w:rsidRPr="008E2120" w:rsidRDefault="008E2120" w:rsidP="008E2120">
      <w:pPr>
        <w:spacing w:after="0" w:line="240" w:lineRule="auto"/>
        <w:jc w:val="center"/>
        <w:rPr>
          <w:rFonts w:ascii="Times New Roman" w:eastAsia="Calibri" w:hAnsi="Times New Roman" w:cs="Calibri"/>
          <w:spacing w:val="26"/>
          <w:sz w:val="28"/>
          <w:szCs w:val="28"/>
        </w:rPr>
      </w:pPr>
      <w:r w:rsidRPr="008E2120">
        <w:rPr>
          <w:rFonts w:ascii="Times New Roman" w:eastAsia="Calibri" w:hAnsi="Times New Roman" w:cs="Calibri"/>
          <w:noProof/>
          <w:spacing w:val="26"/>
          <w:sz w:val="28"/>
          <w:szCs w:val="28"/>
          <w:lang w:eastAsia="ru-RU"/>
        </w:rPr>
        <w:drawing>
          <wp:inline distT="0" distB="0" distL="0" distR="0" wp14:anchorId="416A8FAE" wp14:editId="3016D7CF">
            <wp:extent cx="768350" cy="8128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120" w:rsidRPr="008E2120" w:rsidRDefault="00F72E28" w:rsidP="00F72E28">
      <w:pPr>
        <w:keepNext/>
        <w:keepLines/>
        <w:widowControl w:val="0"/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Calibri"/>
          <w:spacing w:val="26"/>
          <w:sz w:val="28"/>
          <w:szCs w:val="28"/>
        </w:rPr>
      </w:pPr>
      <w:r>
        <w:rPr>
          <w:rFonts w:ascii="Times New Roman" w:eastAsia="Calibri" w:hAnsi="Times New Roman" w:cs="Calibri"/>
          <w:spacing w:val="26"/>
          <w:sz w:val="28"/>
          <w:szCs w:val="28"/>
        </w:rPr>
        <w:tab/>
        <w:t>проект</w:t>
      </w:r>
      <w:bookmarkStart w:id="0" w:name="_GoBack"/>
      <w:bookmarkEnd w:id="0"/>
    </w:p>
    <w:p w:rsidR="008E2120" w:rsidRPr="008E2120" w:rsidRDefault="008E2120" w:rsidP="008E2120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учреждение</w:t>
      </w:r>
    </w:p>
    <w:p w:rsidR="008E2120" w:rsidRPr="008E2120" w:rsidRDefault="008E2120" w:rsidP="008E2120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«АДМИНИСТРАЦИЯ БЕЛГАТОЙСКОГО СЕЛЬСКОГО ПОСЕЛЕНИЯ» </w:t>
      </w:r>
    </w:p>
    <w:p w:rsidR="008E2120" w:rsidRPr="008E2120" w:rsidRDefault="008E2120" w:rsidP="008E2120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ШАЛИНСКОГО МУНИЦИПАЛЬНОГО РАЙОНА ЧЕЧЕНСКОЙ РЕСПУБЛИКИ</w:t>
      </w:r>
    </w:p>
    <w:p w:rsidR="008E2120" w:rsidRPr="008E2120" w:rsidRDefault="008E2120" w:rsidP="008E2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8E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Белгатойского </w:t>
      </w:r>
      <w:r w:rsidRPr="008E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поселения)</w:t>
      </w:r>
    </w:p>
    <w:p w:rsidR="008E2120" w:rsidRPr="008E2120" w:rsidRDefault="008E2120" w:rsidP="008E2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2120" w:rsidRPr="008E2120" w:rsidRDefault="008E2120" w:rsidP="008E21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E212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Муниципальни учреждени</w:t>
      </w:r>
    </w:p>
    <w:p w:rsidR="008E2120" w:rsidRPr="008E2120" w:rsidRDefault="008E2120" w:rsidP="008E21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E212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НОХЧИЙН РЕСПУБЛИКАН ШЕЛАН МУНИЦИПАЛЬНИ К</w:t>
      </w:r>
      <w:r w:rsidRPr="008E2120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I</w:t>
      </w:r>
      <w:r w:rsidRPr="008E212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ОШТАН </w:t>
      </w:r>
    </w:p>
    <w:p w:rsidR="008E2120" w:rsidRPr="008E2120" w:rsidRDefault="008E2120" w:rsidP="008E21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E212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</w:t>
      </w:r>
      <w:r w:rsidRPr="008E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БЕЛГ</w:t>
      </w:r>
      <w:r w:rsidRPr="008E21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E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АТОЙ-ЭВЛАН</w:t>
      </w:r>
      <w:r w:rsidRPr="008E212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ЮЬРТАН АДМИНИСТРАЦИ»</w:t>
      </w:r>
    </w:p>
    <w:p w:rsidR="008E2120" w:rsidRPr="008E2120" w:rsidRDefault="008E2120" w:rsidP="008E2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E2120">
        <w:rPr>
          <w:rFonts w:ascii="Times New Roman" w:eastAsia="Times New Roman" w:hAnsi="Times New Roman" w:cs="Times New Roman"/>
          <w:sz w:val="24"/>
          <w:szCs w:val="28"/>
          <w:lang w:eastAsia="ru-RU"/>
        </w:rPr>
        <w:t>Белг</w:t>
      </w:r>
      <w:r w:rsidRPr="008E212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</w:t>
      </w:r>
      <w:r w:rsidRPr="008E21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атой-Эвлан юьртан </w:t>
      </w:r>
      <w:r w:rsidRPr="008E21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администраци)</w:t>
      </w:r>
    </w:p>
    <w:p w:rsidR="008E2120" w:rsidRPr="008E2120" w:rsidRDefault="008E2120" w:rsidP="008E2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E2120" w:rsidRPr="008E2120" w:rsidRDefault="008E2120" w:rsidP="008E2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2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E2120" w:rsidRPr="008E2120" w:rsidRDefault="008E2120" w:rsidP="008E2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8E2120" w:rsidRPr="008E2120" w:rsidTr="002114BA">
        <w:tc>
          <w:tcPr>
            <w:tcW w:w="2660" w:type="dxa"/>
            <w:tcBorders>
              <w:top w:val="nil"/>
              <w:left w:val="nil"/>
              <w:right w:val="nil"/>
            </w:tcBorders>
            <w:hideMark/>
          </w:tcPr>
          <w:p w:rsidR="008E2120" w:rsidRPr="008E2120" w:rsidRDefault="00B72487" w:rsidP="008E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00.00</w:t>
            </w:r>
            <w:r w:rsidR="008E2120" w:rsidRPr="008E21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.2022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2120" w:rsidRPr="008E2120" w:rsidRDefault="008E2120" w:rsidP="008E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2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hideMark/>
          </w:tcPr>
          <w:p w:rsidR="008E2120" w:rsidRPr="008E2120" w:rsidRDefault="00B72487" w:rsidP="008E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00</w:t>
            </w:r>
            <w:r w:rsidR="008E2120" w:rsidRPr="008E212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-п</w:t>
            </w:r>
          </w:p>
        </w:tc>
      </w:tr>
    </w:tbl>
    <w:p w:rsidR="008E2120" w:rsidRPr="008E2120" w:rsidRDefault="008E2120" w:rsidP="008E21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20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с.Белгатой</w:t>
      </w:r>
    </w:p>
    <w:p w:rsidR="008E2120" w:rsidRPr="008E2120" w:rsidRDefault="008E2120" w:rsidP="008E21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1563AC" w:rsidRPr="001563AC" w:rsidRDefault="001563AC" w:rsidP="001563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7D29" w:rsidRPr="00F72E28" w:rsidRDefault="004B7D29" w:rsidP="004B7D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E28">
        <w:rPr>
          <w:rFonts w:ascii="Times New Roman" w:hAnsi="Times New Roman" w:cs="Times New Roman"/>
          <w:b/>
          <w:sz w:val="28"/>
          <w:szCs w:val="28"/>
        </w:rPr>
        <w:t>Об определении мест, на которые запрещается возвращать животных без владельцев в границах Белгатойского сельского поселения Шалинского района Чеченской Республики</w:t>
      </w:r>
    </w:p>
    <w:p w:rsidR="004B7D29" w:rsidRDefault="004B7D29" w:rsidP="004B7D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D29" w:rsidRDefault="004B7D29" w:rsidP="004B7D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D29">
        <w:rPr>
          <w:rFonts w:ascii="Times New Roman" w:hAnsi="Times New Roman" w:cs="Times New Roman"/>
          <w:sz w:val="28"/>
          <w:szCs w:val="28"/>
        </w:rPr>
        <w:t xml:space="preserve">В целях регулирования вопросов в сфере благоустройства территории в границах </w:t>
      </w:r>
      <w:r>
        <w:rPr>
          <w:rFonts w:ascii="Times New Roman" w:hAnsi="Times New Roman" w:cs="Times New Roman"/>
          <w:sz w:val="28"/>
          <w:szCs w:val="28"/>
        </w:rPr>
        <w:t>Белгатойского сельского поселения Шалинского района Чеченской Республики</w:t>
      </w:r>
      <w:r w:rsidRPr="004B7D29">
        <w:rPr>
          <w:rFonts w:ascii="Times New Roman" w:hAnsi="Times New Roman" w:cs="Times New Roman"/>
          <w:sz w:val="28"/>
          <w:szCs w:val="28"/>
        </w:rPr>
        <w:t xml:space="preserve"> в части повышения комфортности условий проживания граждан, в соответствии с пп. «б» п. 6 ст. 1 Федерального закона от 14.07.2022 года № 269- 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Белгатойского </w:t>
      </w:r>
      <w:r w:rsidRPr="004B7D29">
        <w:rPr>
          <w:rFonts w:ascii="Times New Roman" w:hAnsi="Times New Roman" w:cs="Times New Roman"/>
          <w:sz w:val="28"/>
          <w:szCs w:val="28"/>
        </w:rPr>
        <w:t xml:space="preserve">сельского поселения,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Белгатойского </w:t>
      </w:r>
      <w:r w:rsidRPr="004B7D2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B7D29" w:rsidRDefault="004B7D29" w:rsidP="004B7D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D29" w:rsidRDefault="004B7D29" w:rsidP="004B7D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D29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4B7D29" w:rsidRDefault="004B7D29" w:rsidP="004B7D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D29" w:rsidRDefault="004B7D29" w:rsidP="004B7D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D29">
        <w:rPr>
          <w:rFonts w:ascii="Times New Roman" w:hAnsi="Times New Roman" w:cs="Times New Roman"/>
          <w:sz w:val="28"/>
          <w:szCs w:val="28"/>
        </w:rPr>
        <w:t xml:space="preserve">1. Определить места, на которые запрещается возврат животных без владельцев в границах </w:t>
      </w:r>
      <w:r>
        <w:rPr>
          <w:rFonts w:ascii="Times New Roman" w:hAnsi="Times New Roman" w:cs="Times New Roman"/>
          <w:sz w:val="28"/>
          <w:szCs w:val="28"/>
        </w:rPr>
        <w:t>Белгатойского сельского поселения Шалин</w:t>
      </w:r>
      <w:r w:rsidRPr="004B7D29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Чеченской Республики </w:t>
      </w:r>
      <w:r w:rsidRPr="004B7D29">
        <w:rPr>
          <w:rFonts w:ascii="Times New Roman" w:hAnsi="Times New Roman" w:cs="Times New Roman"/>
          <w:sz w:val="28"/>
          <w:szCs w:val="28"/>
        </w:rPr>
        <w:t xml:space="preserve">(прежние места обитания): </w:t>
      </w:r>
    </w:p>
    <w:p w:rsidR="004B7D29" w:rsidRDefault="004B7D29" w:rsidP="004B7D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D29">
        <w:rPr>
          <w:rFonts w:ascii="Times New Roman" w:hAnsi="Times New Roman" w:cs="Times New Roman"/>
          <w:sz w:val="28"/>
          <w:szCs w:val="28"/>
        </w:rPr>
        <w:t xml:space="preserve">- территории общего пользования (в том числе площади, улицы, проезды, набережные, береговые полосы водных объектов общего пользования, скверы, парки и другие территории, которыми беспрепятственно пользуется неограниченный круг лиц); </w:t>
      </w:r>
    </w:p>
    <w:p w:rsidR="004B7D29" w:rsidRDefault="004B7D29" w:rsidP="004B7D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D29">
        <w:rPr>
          <w:rFonts w:ascii="Times New Roman" w:hAnsi="Times New Roman" w:cs="Times New Roman"/>
          <w:sz w:val="28"/>
          <w:szCs w:val="28"/>
        </w:rPr>
        <w:t xml:space="preserve">-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 </w:t>
      </w:r>
    </w:p>
    <w:p w:rsidR="004B7D29" w:rsidRDefault="004B7D29" w:rsidP="004B7D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D29">
        <w:rPr>
          <w:rFonts w:ascii="Times New Roman" w:hAnsi="Times New Roman" w:cs="Times New Roman"/>
          <w:sz w:val="28"/>
          <w:szCs w:val="28"/>
        </w:rPr>
        <w:lastRenderedPageBreak/>
        <w:t xml:space="preserve">- детские игровые и детские спортивные площадки; - спортивные площадки, </w:t>
      </w:r>
    </w:p>
    <w:p w:rsidR="004B7D29" w:rsidRDefault="004B7D29" w:rsidP="004B7D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D29">
        <w:rPr>
          <w:rFonts w:ascii="Times New Roman" w:hAnsi="Times New Roman" w:cs="Times New Roman"/>
          <w:sz w:val="28"/>
          <w:szCs w:val="28"/>
        </w:rPr>
        <w:t>- места размещения нестационарных торговых объектов; - кладбища и мемориальные зоны;</w:t>
      </w:r>
    </w:p>
    <w:p w:rsidR="004B7D29" w:rsidRDefault="004B7D29" w:rsidP="004B7D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D29">
        <w:rPr>
          <w:rFonts w:ascii="Times New Roman" w:hAnsi="Times New Roman" w:cs="Times New Roman"/>
          <w:sz w:val="28"/>
          <w:szCs w:val="28"/>
        </w:rPr>
        <w:t xml:space="preserve"> - территории лечебных учреждений, </w:t>
      </w:r>
    </w:p>
    <w:p w:rsidR="004B7D29" w:rsidRDefault="004B7D29" w:rsidP="004B7D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D29">
        <w:rPr>
          <w:rFonts w:ascii="Times New Roman" w:hAnsi="Times New Roman" w:cs="Times New Roman"/>
          <w:sz w:val="28"/>
          <w:szCs w:val="28"/>
        </w:rPr>
        <w:t>- площадки для отдыха и досуга, проведения массовых мероприятий, - водоохранные зоны.</w:t>
      </w:r>
    </w:p>
    <w:p w:rsidR="004B7D29" w:rsidRDefault="004B7D29" w:rsidP="004B7D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D29" w:rsidRDefault="004B7D29" w:rsidP="004B7D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D29">
        <w:rPr>
          <w:rFonts w:ascii="Times New Roman" w:hAnsi="Times New Roman" w:cs="Times New Roman"/>
          <w:sz w:val="28"/>
          <w:szCs w:val="28"/>
        </w:rPr>
        <w:t>2. Ответственным должностным лицом по принятию решения о возврате животных без владельцев на прежние места обитания является гл</w:t>
      </w:r>
      <w:r>
        <w:rPr>
          <w:rFonts w:ascii="Times New Roman" w:hAnsi="Times New Roman" w:cs="Times New Roman"/>
          <w:sz w:val="28"/>
          <w:szCs w:val="28"/>
        </w:rPr>
        <w:t xml:space="preserve">ава </w:t>
      </w:r>
      <w:r w:rsidR="00B72487">
        <w:rPr>
          <w:rFonts w:ascii="Times New Roman" w:hAnsi="Times New Roman" w:cs="Times New Roman"/>
          <w:sz w:val="28"/>
          <w:szCs w:val="28"/>
        </w:rPr>
        <w:t xml:space="preserve">Белгатойского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4B7D29" w:rsidRDefault="004B7D29" w:rsidP="004B7D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440" w:rsidRDefault="004B7D29" w:rsidP="004B7D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D29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подписания. </w:t>
      </w:r>
    </w:p>
    <w:p w:rsidR="004B7D29" w:rsidRDefault="004B7D29" w:rsidP="004B7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7D29" w:rsidRDefault="004B7D29" w:rsidP="00E67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7D29" w:rsidRDefault="004B7D29" w:rsidP="00E67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7D29" w:rsidRDefault="004B7D29" w:rsidP="00E67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7440" w:rsidRPr="004B7D29" w:rsidRDefault="008E2120" w:rsidP="00E67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E67440" w:rsidRPr="004B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1563AC" w:rsidRPr="004B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7440" w:rsidRPr="004B7D29" w:rsidRDefault="008E2120" w:rsidP="008E2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Белгатойского сельского поселения                                      А-В.А.Сулейманов</w:t>
      </w:r>
    </w:p>
    <w:p w:rsidR="00E67440" w:rsidRDefault="00E67440" w:rsidP="001563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7440" w:rsidRDefault="00E67440" w:rsidP="001563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63AC" w:rsidRPr="001563AC" w:rsidRDefault="001563AC" w:rsidP="008E21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1563AC" w:rsidRPr="001563AC" w:rsidSect="002E209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FB"/>
    <w:rsid w:val="0014240C"/>
    <w:rsid w:val="001563AC"/>
    <w:rsid w:val="002E2099"/>
    <w:rsid w:val="00381C6E"/>
    <w:rsid w:val="003A1DF6"/>
    <w:rsid w:val="00494D59"/>
    <w:rsid w:val="004B7D29"/>
    <w:rsid w:val="007D4E1D"/>
    <w:rsid w:val="007E33FB"/>
    <w:rsid w:val="008E2120"/>
    <w:rsid w:val="00A4051F"/>
    <w:rsid w:val="00B72487"/>
    <w:rsid w:val="00C57EFB"/>
    <w:rsid w:val="00E37559"/>
    <w:rsid w:val="00E67440"/>
    <w:rsid w:val="00F7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BBF9"/>
  <w15:chartTrackingRefBased/>
  <w15:docId w15:val="{FBC7267A-672C-4DA1-8BA7-B30E0EE8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2022-08-24T12:03:00Z</cp:lastPrinted>
  <dcterms:created xsi:type="dcterms:W3CDTF">2022-04-18T09:22:00Z</dcterms:created>
  <dcterms:modified xsi:type="dcterms:W3CDTF">2022-08-26T06:44:00Z</dcterms:modified>
</cp:coreProperties>
</file>